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第四届福建省科普作品创作大赛平面设计类报名表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right"/>
        <w:rPr>
          <w:rFonts w:hint="eastAsia" w:ascii="仿宋_GB2312" w:hAnsi="仿宋_GB2312" w:eastAsia="仿宋_GB2312" w:cs="仿宋_GB2312"/>
          <w:sz w:val="24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作品编号：（网站报名系统自动生成）</w:t>
      </w:r>
    </w:p>
    <w:tbl>
      <w:tblPr>
        <w:tblStyle w:val="3"/>
        <w:tblpPr w:leftFromText="180" w:rightFromText="180" w:vertAnchor="text" w:horzAnchor="page" w:tblpXSpec="center" w:tblpY="33"/>
        <w:tblOverlap w:val="never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65"/>
        <w:gridCol w:w="1009"/>
        <w:gridCol w:w="1647"/>
        <w:gridCol w:w="1165"/>
        <w:gridCol w:w="1174"/>
        <w:gridCol w:w="692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7" w:hRule="exact"/>
          <w:jc w:val="center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9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（第一作者）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16周岁以上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共同作者</w:t>
            </w:r>
          </w:p>
        </w:tc>
        <w:tc>
          <w:tcPr>
            <w:tcW w:w="7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限填福建省内有效通讯地址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4" w:hRule="atLeast"/>
          <w:jc w:val="center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需与上传作品名称一致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（漫画、挂图、一图读懂等）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7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9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是否为省级奖项、在哪里获奖、获得的奖项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2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3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1.引用：类型 位置 时长</w:t>
            </w:r>
          </w:p>
          <w:p>
            <w:pPr>
              <w:snapToGrid w:val="0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2.AI创作：位置 时长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第四届福建省科普作品创作大赛平面设计类报名表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pPr w:leftFromText="180" w:rightFromText="180" w:vertAnchor="text" w:horzAnchor="page" w:tblpXSpec="center" w:tblpY="540"/>
        <w:tblOverlap w:val="never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94"/>
        <w:gridCol w:w="1035"/>
        <w:gridCol w:w="1699"/>
        <w:gridCol w:w="1106"/>
        <w:gridCol w:w="1183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1" w:hRule="exac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3" w:hRule="exac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>
            <w:pPr>
              <w:pStyle w:val="2"/>
              <w:jc w:val="center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（第一创作单位）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  <w:t>单位全称(盖章）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创作单位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限定福建省内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5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需与上传作品名称一致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3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auto"/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（漫画、挂图、一图读懂等）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是否为省级奖项、在哪里获奖、获得的奖项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31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21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1.引用：类型 位置 时长</w:t>
            </w:r>
          </w:p>
          <w:p>
            <w:pPr>
              <w:snapToGrid w:val="0"/>
              <w:ind w:firstLine="440" w:firstLineChars="200"/>
              <w:rPr>
                <w:rFonts w:hint="default" w:ascii="Times New Roman" w:hAnsi="Times New Roman" w:eastAsia="宋体" w:cs="Times New Roman"/>
                <w:sz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2.AI创作：位置 时长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17DDD"/>
    <w:rsid w:val="0D91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2025-04-01T09:31:00Z</dcterms:created>
  <dc:creator>玄子</dc:creator>
  <cp:lastModifiedBy>玄子</cp:lastModifiedBy>
  <dcterms:modified xsi:type="dcterms:W3CDTF">2025-04-02T00:44:58Z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82D067EDFC6F4756BFC2790950031162</vt:lpwstr>
  </property>
</Properties>
</file>